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41" w:rsidRPr="000579B9" w:rsidRDefault="00653D41" w:rsidP="00653D41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0579B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МБОУ «</w:t>
      </w:r>
      <w:proofErr w:type="spellStart"/>
      <w:r w:rsidRPr="000579B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Баженовская</w:t>
      </w:r>
      <w:proofErr w:type="spellEnd"/>
      <w:r w:rsidRPr="000579B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» СШ </w:t>
      </w:r>
    </w:p>
    <w:p w:rsidR="00653D41" w:rsidRPr="00653D41" w:rsidRDefault="00653D41" w:rsidP="00653D41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653D41" w:rsidRPr="00653D41" w:rsidRDefault="00653D41" w:rsidP="00653D41">
      <w:pPr>
        <w:spacing w:after="0" w:line="348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0579B9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ПРИКАЗ</w:t>
      </w:r>
    </w:p>
    <w:p w:rsidR="00653D41" w:rsidRPr="00653D41" w:rsidRDefault="00653D41" w:rsidP="00653D41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от «</w:t>
      </w:r>
      <w:r w:rsidRP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 2</w:t>
      </w:r>
      <w:r w:rsidR="006A5B4B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P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» </w:t>
      </w:r>
      <w:r w:rsidRP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>августа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20</w:t>
      </w:r>
      <w:r w:rsidRP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>15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г.                         № </w:t>
      </w:r>
      <w:r w:rsidR="000579B9" w:rsidRP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>__</w:t>
      </w:r>
      <w:r w:rsidR="006A5B4B">
        <w:rPr>
          <w:rFonts w:ascii="Times New Roman" w:eastAsia="Times New Roman" w:hAnsi="Times New Roman" w:cs="Times New Roman"/>
          <w:color w:val="373737"/>
          <w:sz w:val="24"/>
          <w:szCs w:val="24"/>
        </w:rPr>
        <w:t>31-1</w:t>
      </w:r>
      <w:r w:rsidR="000579B9" w:rsidRP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>_____</w:t>
      </w:r>
    </w:p>
    <w:p w:rsidR="00653D41" w:rsidRPr="00653D41" w:rsidRDefault="00653D41" w:rsidP="00653D41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«О создании школьного спортивного клуба»</w:t>
      </w:r>
    </w:p>
    <w:p w:rsidR="000579B9" w:rsidRPr="000579B9" w:rsidRDefault="00653D41" w:rsidP="000579B9">
      <w:pPr>
        <w:pStyle w:val="a3"/>
        <w:shd w:val="clear" w:color="auto" w:fill="FFFFFF"/>
        <w:spacing w:before="0" w:beforeAutospacing="0" w:after="0" w:afterAutospacing="0" w:line="368" w:lineRule="atLeast"/>
        <w:jc w:val="both"/>
        <w:textAlignment w:val="baseline"/>
        <w:rPr>
          <w:color w:val="000000"/>
        </w:rPr>
      </w:pPr>
      <w:r w:rsidRPr="00653D41">
        <w:rPr>
          <w:color w:val="373737"/>
        </w:rPr>
        <w:t xml:space="preserve">          На основании Положения о школьном спортивном клубе (ШСК) и в целях </w:t>
      </w:r>
      <w:r w:rsidR="000579B9" w:rsidRPr="000579B9">
        <w:rPr>
          <w:color w:val="000000"/>
          <w:bdr w:val="none" w:sz="0" w:space="0" w:color="auto" w:frame="1"/>
        </w:rPr>
        <w:t>формирования потребности в здоровом образе жизни и систематических занятий физической культурой и спортом у обучающихся, а также развития в школе традиционных видов спорта</w:t>
      </w:r>
    </w:p>
    <w:p w:rsidR="00653D41" w:rsidRPr="00653D41" w:rsidRDefault="00653D41" w:rsidP="00653D41">
      <w:pPr>
        <w:spacing w:after="24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ПРИКАЗЫВАЮ:</w:t>
      </w:r>
    </w:p>
    <w:p w:rsidR="00653D41" w:rsidRPr="00653D41" w:rsidRDefault="00653D41" w:rsidP="00653D41">
      <w:pPr>
        <w:numPr>
          <w:ilvl w:val="0"/>
          <w:numId w:val="1"/>
        </w:num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С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softHyphen/>
        <w:t xml:space="preserve"> </w:t>
      </w:r>
      <w:r w:rsid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>25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>августа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201</w:t>
      </w:r>
      <w:r w:rsidR="000579B9">
        <w:rPr>
          <w:rFonts w:ascii="Times New Roman" w:eastAsia="Times New Roman" w:hAnsi="Times New Roman" w:cs="Times New Roman"/>
          <w:color w:val="373737"/>
          <w:sz w:val="24"/>
          <w:szCs w:val="24"/>
        </w:rPr>
        <w:t>5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г на  базе  МБОУ </w:t>
      </w:r>
      <w:proofErr w:type="spellStart"/>
      <w:r w:rsidR="006B1276">
        <w:rPr>
          <w:rFonts w:ascii="Times New Roman" w:eastAsia="Times New Roman" w:hAnsi="Times New Roman" w:cs="Times New Roman"/>
          <w:color w:val="373737"/>
          <w:sz w:val="24"/>
          <w:szCs w:val="24"/>
        </w:rPr>
        <w:t>Б</w:t>
      </w:r>
      <w:r w:rsidR="00DA7A21">
        <w:rPr>
          <w:rFonts w:ascii="Times New Roman" w:eastAsia="Times New Roman" w:hAnsi="Times New Roman" w:cs="Times New Roman"/>
          <w:color w:val="373737"/>
          <w:sz w:val="24"/>
          <w:szCs w:val="24"/>
        </w:rPr>
        <w:t>аженовская</w:t>
      </w:r>
      <w:proofErr w:type="spellEnd"/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СШ </w:t>
      </w:r>
      <w:r w:rsidR="00DA7A21">
        <w:rPr>
          <w:rFonts w:ascii="Times New Roman" w:eastAsia="Times New Roman" w:hAnsi="Times New Roman" w:cs="Times New Roman"/>
          <w:color w:val="373737"/>
          <w:sz w:val="24"/>
          <w:szCs w:val="24"/>
        </w:rPr>
        <w:t>создать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школьный спортивный клуб (ШСК).</w:t>
      </w:r>
    </w:p>
    <w:p w:rsidR="00653D41" w:rsidRPr="00653D41" w:rsidRDefault="00653D41" w:rsidP="00653D41">
      <w:pPr>
        <w:numPr>
          <w:ilvl w:val="0"/>
          <w:numId w:val="1"/>
        </w:num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Руководителем назначить  </w:t>
      </w:r>
      <w:r w:rsidR="00DA7A21">
        <w:rPr>
          <w:rFonts w:ascii="Times New Roman" w:eastAsia="Times New Roman" w:hAnsi="Times New Roman" w:cs="Times New Roman"/>
          <w:color w:val="373737"/>
          <w:sz w:val="24"/>
          <w:szCs w:val="24"/>
        </w:rPr>
        <w:t>учителя физической культуры Беляева Е.Н</w:t>
      </w: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653D41" w:rsidRPr="00653D41" w:rsidRDefault="00653D41" w:rsidP="00653D41">
      <w:pPr>
        <w:numPr>
          <w:ilvl w:val="0"/>
          <w:numId w:val="1"/>
        </w:num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Руководителю ШСК.</w:t>
      </w:r>
      <w:r w:rsidR="00364D4C" w:rsidRPr="00364D4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364D4C">
        <w:rPr>
          <w:rFonts w:ascii="Times New Roman" w:eastAsia="Times New Roman" w:hAnsi="Times New Roman" w:cs="Times New Roman"/>
          <w:color w:val="373737"/>
          <w:sz w:val="24"/>
          <w:szCs w:val="24"/>
        </w:rPr>
        <w:t>Беляеву Е.Н</w:t>
      </w:r>
      <w:r w:rsidR="00364D4C"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653D41" w:rsidRPr="00653D41" w:rsidRDefault="00653D41" w:rsidP="00653D41">
      <w:pPr>
        <w:numPr>
          <w:ilvl w:val="0"/>
          <w:numId w:val="2"/>
        </w:numPr>
        <w:spacing w:after="0" w:line="348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создать структурное подразделение в ШСК из числа учащихся школы, родителей, а также педагогических работников школы.</w:t>
      </w:r>
    </w:p>
    <w:p w:rsidR="00653D41" w:rsidRPr="00653D41" w:rsidRDefault="00653D41" w:rsidP="00653D41">
      <w:pPr>
        <w:numPr>
          <w:ilvl w:val="0"/>
          <w:numId w:val="2"/>
        </w:numPr>
        <w:spacing w:after="0" w:line="348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подготовить необходимый перечень документов для практического применения и управления (ШСК) согласно Положению.</w:t>
      </w:r>
    </w:p>
    <w:p w:rsidR="00653D41" w:rsidRPr="00653D41" w:rsidRDefault="00653D41" w:rsidP="00653D41">
      <w:pPr>
        <w:numPr>
          <w:ilvl w:val="0"/>
          <w:numId w:val="3"/>
        </w:numPr>
        <w:spacing w:after="0" w:line="348" w:lineRule="atLeast"/>
        <w:ind w:left="84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создать информационный уголок деятельности ШСК.</w:t>
      </w:r>
    </w:p>
    <w:p w:rsidR="00653D41" w:rsidRDefault="00653D41" w:rsidP="00653D41">
      <w:pPr>
        <w:numPr>
          <w:ilvl w:val="0"/>
          <w:numId w:val="4"/>
        </w:num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Контроль за исполнением данного  приказа возложить на зам</w:t>
      </w:r>
      <w:proofErr w:type="gramStart"/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.д</w:t>
      </w:r>
      <w:proofErr w:type="gramEnd"/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иректора ВР </w:t>
      </w:r>
      <w:proofErr w:type="spellStart"/>
      <w:r w:rsidR="00364D4C">
        <w:rPr>
          <w:rFonts w:ascii="Times New Roman" w:eastAsia="Times New Roman" w:hAnsi="Times New Roman" w:cs="Times New Roman"/>
          <w:color w:val="373737"/>
          <w:sz w:val="24"/>
          <w:szCs w:val="24"/>
        </w:rPr>
        <w:t>Замякину</w:t>
      </w:r>
      <w:proofErr w:type="spellEnd"/>
      <w:r w:rsidR="00364D4C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Н.В.</w:t>
      </w:r>
    </w:p>
    <w:p w:rsidR="007D2F2A" w:rsidRPr="00653D41" w:rsidRDefault="007D2F2A" w:rsidP="007D2F2A">
      <w:pPr>
        <w:spacing w:after="0" w:line="348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653D41" w:rsidRPr="00653D41" w:rsidRDefault="00653D41" w:rsidP="00653D41">
      <w:pPr>
        <w:spacing w:after="240" w:line="348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Директор МБОУ </w:t>
      </w:r>
      <w:proofErr w:type="spellStart"/>
      <w:r w:rsidR="00364D4C">
        <w:rPr>
          <w:rFonts w:ascii="Times New Roman" w:eastAsia="Times New Roman" w:hAnsi="Times New Roman" w:cs="Times New Roman"/>
          <w:color w:val="373737"/>
          <w:sz w:val="24"/>
          <w:szCs w:val="24"/>
        </w:rPr>
        <w:t>Баженовской</w:t>
      </w:r>
      <w:proofErr w:type="spellEnd"/>
      <w:r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СШ                                        </w:t>
      </w:r>
      <w:r w:rsidR="007D2F2A">
        <w:rPr>
          <w:rFonts w:ascii="Times New Roman" w:eastAsia="Times New Roman" w:hAnsi="Times New Roman" w:cs="Times New Roman"/>
          <w:color w:val="373737"/>
          <w:sz w:val="24"/>
          <w:szCs w:val="24"/>
        </w:rPr>
        <w:t>Савельева Н.Т.</w:t>
      </w:r>
    </w:p>
    <w:p w:rsidR="00653D41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2</w:t>
      </w:r>
      <w:r w:rsidR="006A5B4B">
        <w:rPr>
          <w:rFonts w:ascii="Times New Roman" w:eastAsia="Times New Roman" w:hAnsi="Times New Roman" w:cs="Times New Roman"/>
          <w:color w:val="373737"/>
          <w:sz w:val="24"/>
          <w:szCs w:val="24"/>
        </w:rPr>
        <w:t>7</w:t>
      </w:r>
      <w:r w:rsidR="00653D41"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августа</w:t>
      </w:r>
      <w:r w:rsidR="00653D41"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5</w:t>
      </w:r>
      <w:r w:rsidR="00653D41" w:rsidRPr="00653D41">
        <w:rPr>
          <w:rFonts w:ascii="Times New Roman" w:eastAsia="Times New Roman" w:hAnsi="Times New Roman" w:cs="Times New Roman"/>
          <w:color w:val="373737"/>
          <w:sz w:val="24"/>
          <w:szCs w:val="24"/>
        </w:rPr>
        <w:t>г.</w:t>
      </w: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7D2F2A" w:rsidRPr="00653D41" w:rsidRDefault="007D2F2A" w:rsidP="00653D41">
      <w:pPr>
        <w:shd w:val="clear" w:color="auto" w:fill="FFFFFF"/>
        <w:spacing w:after="0" w:line="348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</w:p>
    <w:p w:rsidR="003E3403" w:rsidRPr="000579B9" w:rsidRDefault="003E3403" w:rsidP="007D2F2A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lastRenderedPageBreak/>
        <w:t>Положение</w:t>
      </w:r>
    </w:p>
    <w:p w:rsidR="003E3403" w:rsidRDefault="003E3403" w:rsidP="007D2F2A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color w:val="000000"/>
          <w:bdr w:val="none" w:sz="0" w:space="0" w:color="auto" w:frame="1"/>
        </w:rPr>
      </w:pPr>
      <w:r w:rsidRPr="000579B9">
        <w:rPr>
          <w:color w:val="000000"/>
          <w:bdr w:val="none" w:sz="0" w:space="0" w:color="auto" w:frame="1"/>
        </w:rPr>
        <w:t xml:space="preserve">о спортивном клубе </w:t>
      </w:r>
      <w:r w:rsidR="007D2F2A">
        <w:rPr>
          <w:color w:val="000000"/>
          <w:bdr w:val="none" w:sz="0" w:space="0" w:color="auto" w:frame="1"/>
        </w:rPr>
        <w:t>имени Селиванова Е.И.</w:t>
      </w:r>
    </w:p>
    <w:p w:rsidR="008F0526" w:rsidRPr="000579B9" w:rsidRDefault="008F0526" w:rsidP="007D2F2A">
      <w:pPr>
        <w:pStyle w:val="a3"/>
        <w:shd w:val="clear" w:color="auto" w:fill="FFFFFF"/>
        <w:spacing w:before="0" w:beforeAutospacing="0" w:after="0" w:afterAutospacing="0" w:line="368" w:lineRule="atLeast"/>
        <w:jc w:val="center"/>
        <w:textAlignment w:val="baseline"/>
        <w:rPr>
          <w:color w:val="000000"/>
        </w:rPr>
      </w:pP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 Общие положения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1.1.  Настоящее Положение регламентирует правовой статус школьного спор</w:t>
      </w:r>
      <w:r w:rsidRPr="000579B9">
        <w:rPr>
          <w:color w:val="000000"/>
          <w:bdr w:val="none" w:sz="0" w:space="0" w:color="auto" w:frame="1"/>
        </w:rPr>
        <w:softHyphen/>
        <w:t>тивного клуба и устанавливает его цели, задачи, функции, структуру, механизм управления, порядок организации и содержания деятельности, права и обязан</w:t>
      </w:r>
      <w:r w:rsidRPr="000579B9">
        <w:rPr>
          <w:color w:val="000000"/>
          <w:bdr w:val="none" w:sz="0" w:space="0" w:color="auto" w:frame="1"/>
        </w:rPr>
        <w:softHyphen/>
        <w:t>ности, ответственность, а также порядок взаимодействия с другими структур</w:t>
      </w:r>
      <w:r w:rsidRPr="000579B9">
        <w:rPr>
          <w:color w:val="000000"/>
          <w:bdr w:val="none" w:sz="0" w:space="0" w:color="auto" w:frame="1"/>
        </w:rPr>
        <w:softHyphen/>
        <w:t>ными подразделениями ОУ.</w:t>
      </w:r>
    </w:p>
    <w:p w:rsidR="003E3403" w:rsidRPr="0084242A" w:rsidRDefault="003E3403" w:rsidP="00615290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  <w:bdr w:val="none" w:sz="0" w:space="0" w:color="auto" w:frame="1"/>
        </w:rPr>
      </w:pPr>
      <w:r w:rsidRPr="000579B9">
        <w:rPr>
          <w:color w:val="000000"/>
          <w:bdr w:val="none" w:sz="0" w:space="0" w:color="auto" w:frame="1"/>
        </w:rPr>
        <w:t xml:space="preserve">1.2.  Школьный спортивный клуб </w:t>
      </w:r>
      <w:r w:rsidR="00615290">
        <w:rPr>
          <w:color w:val="000000"/>
          <w:bdr w:val="none" w:sz="0" w:space="0" w:color="auto" w:frame="1"/>
        </w:rPr>
        <w:t xml:space="preserve">имени Селиванова Е.И. </w:t>
      </w:r>
      <w:r w:rsidRPr="000579B9">
        <w:rPr>
          <w:color w:val="000000"/>
          <w:bdr w:val="none" w:sz="0" w:space="0" w:color="auto" w:frame="1"/>
        </w:rPr>
        <w:t>(далее - клуб) является структурным подраз</w:t>
      </w:r>
      <w:r w:rsidRPr="000579B9">
        <w:rPr>
          <w:color w:val="000000"/>
          <w:bdr w:val="none" w:sz="0" w:space="0" w:color="auto" w:frame="1"/>
        </w:rPr>
        <w:softHyphen/>
        <w:t>делением образовательного учреждения (далее - ОУ), реализующим внеурочную физкультурно-спортивную деятельность в области «Физическая культура».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1.3.  Клуб создан решением педагогического Совета ОУ и утвержден при</w:t>
      </w:r>
      <w:r w:rsidRPr="000579B9">
        <w:rPr>
          <w:color w:val="000000"/>
          <w:bdr w:val="none" w:sz="0" w:space="0" w:color="auto" w:frame="1"/>
        </w:rPr>
        <w:softHyphen/>
        <w:t>казом директора ОУ.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1.4.  Клуб не является юридическим лицом.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1.5.  Решение о ликвидации клуба принимается педагогическим Советом ОУ и утверждается приказом директора.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1.6.  В своей деятельности клуб руководствуется: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Уставом ОУ;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концепцией развития ОУ;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настоящим Положением;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решениями педагогического Совета ОУ, а также другими законодательными и нормативно-правовыми актами Министерства образования и науки РФ, пра</w:t>
      </w:r>
      <w:r w:rsidRPr="000579B9">
        <w:rPr>
          <w:color w:val="000000"/>
          <w:bdr w:val="none" w:sz="0" w:space="0" w:color="auto" w:frame="1"/>
        </w:rPr>
        <w:softHyphen/>
        <w:t>вилами внутреннего трудового распорядка, приказами и распоряжениями ди</w:t>
      </w:r>
      <w:r w:rsidRPr="000579B9">
        <w:rPr>
          <w:color w:val="000000"/>
          <w:bdr w:val="none" w:sz="0" w:space="0" w:color="auto" w:frame="1"/>
        </w:rPr>
        <w:softHyphen/>
        <w:t>ректора ОУ, регламентирующими деятельность учебного заведения в области физического воспитания.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1.7. Клуб подчиняется непосредственно директору ОУ.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1.8.  Работа клуба осуществляется в соответствии с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5" w:tooltip="Учебные программы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учебными программами</w:t>
        </w:r>
      </w:hyperlink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r w:rsidRPr="000579B9">
        <w:rPr>
          <w:color w:val="000000"/>
          <w:bdr w:val="none" w:sz="0" w:space="0" w:color="auto" w:frame="1"/>
        </w:rPr>
        <w:t>(по направлениям), учебными планами, ежегодными планами работы ОУ по всем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6" w:tooltip="Виды деятельности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видам деятельности</w:t>
        </w:r>
      </w:hyperlink>
      <w:r w:rsidRPr="000579B9">
        <w:rPr>
          <w:color w:val="000000"/>
          <w:bdr w:val="none" w:sz="0" w:space="0" w:color="auto" w:frame="1"/>
        </w:rPr>
        <w:t>: учебно-воспитательной, методической, организационно - педагогической и др.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1.9.  План работы клуба утверждается руководителем данного структурного подразделения ежегодно, в сентябре и согласуется с директором ОУ.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 xml:space="preserve">1.10.  </w:t>
      </w:r>
      <w:proofErr w:type="gramStart"/>
      <w:r w:rsidRPr="000579B9">
        <w:rPr>
          <w:color w:val="000000"/>
          <w:bdr w:val="none" w:sz="0" w:space="0" w:color="auto" w:frame="1"/>
        </w:rPr>
        <w:t>Контроль за</w:t>
      </w:r>
      <w:proofErr w:type="gramEnd"/>
      <w:r w:rsidRPr="000579B9">
        <w:rPr>
          <w:color w:val="000000"/>
          <w:bdr w:val="none" w:sz="0" w:space="0" w:color="auto" w:frame="1"/>
        </w:rPr>
        <w:t xml:space="preserve"> деятельностью клуба осуществляет директор ОУ.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2. Цель и задачи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2.1. Целью деятельности клуба является - способствовать формированию по</w:t>
      </w:r>
      <w:r w:rsidRPr="000579B9">
        <w:rPr>
          <w:color w:val="000000"/>
          <w:bdr w:val="none" w:sz="0" w:space="0" w:color="auto" w:frame="1"/>
        </w:rPr>
        <w:softHyphen/>
        <w:t>требности в здоровом образе жизни и систематических занятиях физической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культурой и спортом у обучающихся общеобразовательного учреждения, а так же развитие в ОУ традиционных видов спорта.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2.2. Задачами спортивного клуба являются: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lastRenderedPageBreak/>
        <w:t xml:space="preserve">-  разработка предложений по развитию физической культуры и спорта в ОУ </w:t>
      </w:r>
      <w:proofErr w:type="gramStart"/>
      <w:r w:rsidRPr="000579B9">
        <w:rPr>
          <w:color w:val="000000"/>
          <w:bdr w:val="none" w:sz="0" w:space="0" w:color="auto" w:frame="1"/>
        </w:rPr>
        <w:t>в</w:t>
      </w:r>
      <w:proofErr w:type="gramEnd"/>
      <w:r w:rsidRPr="000579B9">
        <w:rPr>
          <w:color w:val="000000"/>
          <w:bdr w:val="none" w:sz="0" w:space="0" w:color="auto" w:frame="1"/>
        </w:rPr>
        <w:t xml:space="preserve">  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 xml:space="preserve">  </w:t>
      </w:r>
      <w:proofErr w:type="gramStart"/>
      <w:r w:rsidRPr="000579B9">
        <w:rPr>
          <w:color w:val="000000"/>
          <w:bdr w:val="none" w:sz="0" w:space="0" w:color="auto" w:frame="1"/>
        </w:rPr>
        <w:t>рамках</w:t>
      </w:r>
      <w:proofErr w:type="gramEnd"/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7" w:tooltip="Внеурочная деятельность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внеурочной деятельности</w:t>
        </w:r>
      </w:hyperlink>
      <w:r w:rsidRPr="000579B9">
        <w:rPr>
          <w:color w:val="000000"/>
          <w:bdr w:val="none" w:sz="0" w:space="0" w:color="auto" w:frame="1"/>
        </w:rPr>
        <w:t>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8" w:tooltip="Вовлечение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вовлечение</w:t>
        </w:r>
      </w:hyperlink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proofErr w:type="gramStart"/>
      <w:r w:rsidRPr="000579B9">
        <w:rPr>
          <w:color w:val="000000"/>
          <w:bdr w:val="none" w:sz="0" w:space="0" w:color="auto" w:frame="1"/>
        </w:rPr>
        <w:t>обучающихся</w:t>
      </w:r>
      <w:proofErr w:type="gramEnd"/>
      <w:r w:rsidRPr="000579B9">
        <w:rPr>
          <w:color w:val="000000"/>
          <w:bdr w:val="none" w:sz="0" w:space="0" w:color="auto" w:frame="1"/>
        </w:rPr>
        <w:t xml:space="preserve"> в систематические занятия ФК и спортом;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повышение мотивации к укреплению здоровья;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организация физкультурно-спортивной работы ОУ во внеурочное время.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3. Функции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Клуб: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организует и проводит физкультурно-оздоровительные и спортивно-массовые мероприятия, в том числе школьные этапы Всероссийских спортивных сорев</w:t>
      </w:r>
      <w:r w:rsidRPr="000579B9">
        <w:rPr>
          <w:color w:val="000000"/>
          <w:bdr w:val="none" w:sz="0" w:space="0" w:color="auto" w:frame="1"/>
        </w:rPr>
        <w:softHyphen/>
        <w:t>нований школьников «Президентские состязания»;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формирует команды по видам спорта и обеспечивает их участие в соревнова</w:t>
      </w:r>
      <w:r w:rsidRPr="000579B9">
        <w:rPr>
          <w:color w:val="000000"/>
          <w:bdr w:val="none" w:sz="0" w:space="0" w:color="auto" w:frame="1"/>
        </w:rPr>
        <w:softHyphen/>
        <w:t>ниях разного уровня (межшкольных, муниципальных, территориальных);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пропагандирует в ОУ основные идеи физической культуры, спорта, здорового образа жизни, в том числе деятельность клуба;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поощряет и стимулирует обучающихся, добившихся высоких показателей в физкультурно-спортивной работе.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участвует в организации работы зимних и летних пришкольных оздоровительно-спортивных лагерей (площадок).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 xml:space="preserve">-  организует и проводит конкурсы на лучшую постановку </w:t>
      </w:r>
      <w:proofErr w:type="spellStart"/>
      <w:r w:rsidRPr="000579B9">
        <w:rPr>
          <w:color w:val="000000"/>
          <w:bdr w:val="none" w:sz="0" w:space="0" w:color="auto" w:frame="1"/>
        </w:rPr>
        <w:t>физкультурно</w:t>
      </w:r>
      <w:proofErr w:type="spellEnd"/>
      <w:r w:rsidRPr="000579B9">
        <w:rPr>
          <w:color w:val="000000"/>
          <w:bdr w:val="none" w:sz="0" w:space="0" w:color="auto" w:frame="1"/>
        </w:rPr>
        <w:t xml:space="preserve"> - оздоровительной и спортивно-массовой работы среди классов в ОУ.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-  проводит учебно-тренировочные сборы (смены) для подготовки команд к уча</w:t>
      </w:r>
      <w:r w:rsidRPr="000579B9">
        <w:rPr>
          <w:color w:val="000000"/>
          <w:bdr w:val="none" w:sz="0" w:space="0" w:color="auto" w:frame="1"/>
        </w:rPr>
        <w:softHyphen/>
        <w:t>стию в муниципальных соревнованиях;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 Организационная структура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4.1.  Управление спортивным клубом осуществляет его руководитель, назначаемый директором ОУ.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4.2.  Руководитель спортивного клуба осуществляет организацию и руководство всеми направлениями его деятельности.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4.3.  Клуб может иметь собственное название, эмблему, наградную атрибутику, спортивную форму.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4.4.  Основными формами работы клуба являются занятия в секциях, группах и командах, комплектующихся с учетом пола, уровня физической и спортивно - технической подготовленности.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4.5.  Членами клуба могут быть обучающиеся ОУ (родители, педагоги ОУ).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4.6.  Занятия в клубе проводятся в соответствии с графиками, расписаниями, планами физкультурно-спортивных мероприятий.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4.7.  Непосредственное проведение занятий в клубе осуществляется учителями физической культуры, педагогами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9" w:tooltip="Дополнительное образование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дополнительного образования</w:t>
        </w:r>
      </w:hyperlink>
      <w:r w:rsidRPr="000579B9">
        <w:rPr>
          <w:color w:val="000000"/>
          <w:bdr w:val="none" w:sz="0" w:space="0" w:color="auto" w:frame="1"/>
        </w:rPr>
        <w:t xml:space="preserve">, тренерами - преподавателями учреждений дополнительного образования </w:t>
      </w:r>
      <w:proofErr w:type="spellStart"/>
      <w:r w:rsidRPr="000579B9">
        <w:rPr>
          <w:color w:val="000000"/>
          <w:bdr w:val="none" w:sz="0" w:space="0" w:color="auto" w:frame="1"/>
        </w:rPr>
        <w:t>физкультурно</w:t>
      </w:r>
      <w:proofErr w:type="spellEnd"/>
      <w:r w:rsidRPr="000579B9">
        <w:rPr>
          <w:color w:val="000000"/>
          <w:bdr w:val="none" w:sz="0" w:space="0" w:color="auto" w:frame="1"/>
        </w:rPr>
        <w:t xml:space="preserve"> - спортивной направленности и другими специалистами в области физической культуры и спорта.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lastRenderedPageBreak/>
        <w:t>4.8. За всеми занимающимися в клубе устанавливается врачебно - педагогический контроль, который осуществляется медицинскими и педагоги</w:t>
      </w:r>
      <w:r w:rsidRPr="000579B9">
        <w:rPr>
          <w:color w:val="000000"/>
          <w:bdr w:val="none" w:sz="0" w:space="0" w:color="auto" w:frame="1"/>
        </w:rPr>
        <w:softHyphen/>
        <w:t>ческими работниками образовательного учреждения.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5.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r w:rsidRPr="000579B9">
        <w:rPr>
          <w:rStyle w:val="11"/>
          <w:color w:val="000000"/>
          <w:bdr w:val="none" w:sz="0" w:space="0" w:color="auto" w:frame="1"/>
        </w:rPr>
        <w:t>Права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r w:rsidRPr="000579B9">
        <w:rPr>
          <w:color w:val="000000"/>
          <w:bdr w:val="none" w:sz="0" w:space="0" w:color="auto" w:frame="1"/>
        </w:rPr>
        <w:t>и обязанности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5.1.  Права и обязанности педагогов спортивного клуба определяются трудовым законодательством РФ, Уставом ОУ, правилами внутреннего распорядка обра</w:t>
      </w:r>
      <w:r w:rsidRPr="000579B9">
        <w:rPr>
          <w:color w:val="000000"/>
          <w:bdr w:val="none" w:sz="0" w:space="0" w:color="auto" w:frame="1"/>
        </w:rPr>
        <w:softHyphen/>
        <w:t>зовательного учреждения, а также должностными инструкциями.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 xml:space="preserve">5.2.  </w:t>
      </w:r>
      <w:proofErr w:type="gramStart"/>
      <w:r w:rsidRPr="000579B9">
        <w:rPr>
          <w:color w:val="000000"/>
          <w:bdr w:val="none" w:sz="0" w:space="0" w:color="auto" w:frame="1"/>
        </w:rPr>
        <w:t>Обучающиеся</w:t>
      </w:r>
      <w:proofErr w:type="gramEnd"/>
      <w:r w:rsidRPr="000579B9">
        <w:rPr>
          <w:color w:val="000000"/>
          <w:bdr w:val="none" w:sz="0" w:space="0" w:color="auto" w:frame="1"/>
        </w:rPr>
        <w:t xml:space="preserve"> имеют право в соответствии со своими способностями, воз</w:t>
      </w:r>
      <w:r w:rsidRPr="000579B9">
        <w:rPr>
          <w:color w:val="000000"/>
          <w:bdr w:val="none" w:sz="0" w:space="0" w:color="auto" w:frame="1"/>
        </w:rPr>
        <w:softHyphen/>
        <w:t>можностями и интересами на выбор секций и групп для занятий, участвовать в физкультурно-оздоровительных мероприятиях, выступать на спортивных со</w:t>
      </w:r>
      <w:r w:rsidRPr="000579B9">
        <w:rPr>
          <w:color w:val="000000"/>
          <w:bdr w:val="none" w:sz="0" w:space="0" w:color="auto" w:frame="1"/>
        </w:rPr>
        <w:softHyphen/>
        <w:t>ревнованиях, спартакиадах, физкультурных праздниках за свой Клуб.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5.3.  Обучающиеся (члены клуба) обязаны добросовестно посещать занятия в спортивных секциях и кружках, а так же бережно относится к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10" w:tooltip="Спортивный инвентарь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спортивному оборудованию</w:t>
        </w:r>
      </w:hyperlink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r w:rsidRPr="000579B9">
        <w:rPr>
          <w:color w:val="000000"/>
          <w:bdr w:val="none" w:sz="0" w:space="0" w:color="auto" w:frame="1"/>
        </w:rPr>
        <w:t>и другому имуществу клуба.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6. Финансирование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6.1.  Деятельность спортивного клуба финансируется из средств ОУ и привле</w:t>
      </w:r>
      <w:r w:rsidRPr="000579B9">
        <w:rPr>
          <w:color w:val="000000"/>
          <w:bdr w:val="none" w:sz="0" w:space="0" w:color="auto" w:frame="1"/>
        </w:rPr>
        <w:softHyphen/>
        <w:t>ченных средств (добровольные пожертвования,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11" w:tooltip="Взнос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взносы</w:t>
        </w:r>
      </w:hyperlink>
      <w:r w:rsidRPr="000579B9">
        <w:rPr>
          <w:color w:val="000000"/>
          <w:bdr w:val="none" w:sz="0" w:space="0" w:color="auto" w:frame="1"/>
        </w:rPr>
        <w:t>, передаваемые матери</w:t>
      </w:r>
      <w:r w:rsidRPr="000579B9">
        <w:rPr>
          <w:color w:val="000000"/>
          <w:bdr w:val="none" w:sz="0" w:space="0" w:color="auto" w:frame="1"/>
        </w:rPr>
        <w:softHyphen/>
        <w:t>альные ценности от государственных, частных и других организаций, предпри</w:t>
      </w:r>
      <w:r w:rsidRPr="000579B9">
        <w:rPr>
          <w:color w:val="000000"/>
          <w:bdr w:val="none" w:sz="0" w:space="0" w:color="auto" w:frame="1"/>
        </w:rPr>
        <w:softHyphen/>
        <w:t>ятий, а также отдельных физических лиц);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6.2.  Оплата труда педагогических работников осуществляется в соответствии с действующим</w:t>
      </w:r>
      <w:r w:rsidRPr="000579B9">
        <w:rPr>
          <w:rStyle w:val="apple-converted-space"/>
          <w:color w:val="000000"/>
          <w:bdr w:val="none" w:sz="0" w:space="0" w:color="auto" w:frame="1"/>
        </w:rPr>
        <w:t> </w:t>
      </w:r>
      <w:hyperlink r:id="rId12" w:tooltip="Законы в России" w:history="1">
        <w:r w:rsidRPr="000579B9">
          <w:rPr>
            <w:rStyle w:val="a4"/>
            <w:color w:val="743399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0579B9">
        <w:rPr>
          <w:color w:val="000000"/>
          <w:bdr w:val="none" w:sz="0" w:space="0" w:color="auto" w:frame="1"/>
        </w:rPr>
        <w:t>.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7. Ответственность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7.1.  Ответственность за качество выполнения возложенных настоящим Поло</w:t>
      </w:r>
      <w:r w:rsidRPr="000579B9">
        <w:rPr>
          <w:color w:val="000000"/>
          <w:bdr w:val="none" w:sz="0" w:space="0" w:color="auto" w:frame="1"/>
        </w:rPr>
        <w:softHyphen/>
        <w:t>жением на спортивный клуб целей, задач и функций, выполнение плана рабо</w:t>
      </w:r>
      <w:r w:rsidRPr="000579B9">
        <w:rPr>
          <w:color w:val="000000"/>
          <w:bdr w:val="none" w:sz="0" w:space="0" w:color="auto" w:frame="1"/>
        </w:rPr>
        <w:softHyphen/>
        <w:t>ты по всем направлениям деятельности, сохранность оборудования и спортив</w:t>
      </w:r>
      <w:r w:rsidRPr="000579B9">
        <w:rPr>
          <w:color w:val="000000"/>
          <w:bdr w:val="none" w:sz="0" w:space="0" w:color="auto" w:frame="1"/>
        </w:rPr>
        <w:softHyphen/>
        <w:t>ного инвентаря, а также за создание условий для эффективной работы своих подчиненных несет руководитель школьного спортивного клуба;</w:t>
      </w:r>
    </w:p>
    <w:p w:rsidR="003E3403" w:rsidRPr="000579B9" w:rsidRDefault="003E3403" w:rsidP="003E3403">
      <w:pPr>
        <w:pStyle w:val="a3"/>
        <w:shd w:val="clear" w:color="auto" w:fill="FFFFFF"/>
        <w:spacing w:before="0" w:beforeAutospacing="0" w:after="0" w:afterAutospacing="0" w:line="368" w:lineRule="atLeast"/>
        <w:textAlignment w:val="baseline"/>
        <w:rPr>
          <w:color w:val="000000"/>
        </w:rPr>
      </w:pPr>
      <w:r w:rsidRPr="000579B9">
        <w:rPr>
          <w:color w:val="000000"/>
          <w:bdr w:val="none" w:sz="0" w:space="0" w:color="auto" w:frame="1"/>
        </w:rPr>
        <w:t>7.2.  Каждый педагог спортивного клуба несет ответственность за качество вы</w:t>
      </w:r>
      <w:r w:rsidRPr="000579B9">
        <w:rPr>
          <w:color w:val="000000"/>
          <w:bdr w:val="none" w:sz="0" w:space="0" w:color="auto" w:frame="1"/>
        </w:rPr>
        <w:softHyphen/>
        <w:t>полнения работ, возложенных на него должностной инструкцией, а также жизнь и здоровье обучающихся, сохранность оборудования и спортивного ин</w:t>
      </w:r>
      <w:r w:rsidRPr="000579B9">
        <w:rPr>
          <w:color w:val="000000"/>
          <w:bdr w:val="none" w:sz="0" w:space="0" w:color="auto" w:frame="1"/>
        </w:rPr>
        <w:softHyphen/>
        <w:t>вентаря.</w:t>
      </w:r>
    </w:p>
    <w:p w:rsidR="008E0D90" w:rsidRPr="000579B9" w:rsidRDefault="008E0D90">
      <w:pPr>
        <w:rPr>
          <w:rFonts w:ascii="Times New Roman" w:hAnsi="Times New Roman" w:cs="Times New Roman"/>
          <w:sz w:val="24"/>
          <w:szCs w:val="24"/>
        </w:rPr>
      </w:pPr>
    </w:p>
    <w:sectPr w:rsidR="008E0D90" w:rsidRPr="000579B9" w:rsidSect="0060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14F7B"/>
    <w:multiLevelType w:val="multilevel"/>
    <w:tmpl w:val="F1EA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81315F"/>
    <w:multiLevelType w:val="multilevel"/>
    <w:tmpl w:val="990E2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BA4D23"/>
    <w:multiLevelType w:val="multilevel"/>
    <w:tmpl w:val="0294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F30AB"/>
    <w:multiLevelType w:val="multilevel"/>
    <w:tmpl w:val="A550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3403"/>
    <w:rsid w:val="000579B9"/>
    <w:rsid w:val="00364D4C"/>
    <w:rsid w:val="003E3403"/>
    <w:rsid w:val="00607A63"/>
    <w:rsid w:val="00615290"/>
    <w:rsid w:val="00653D41"/>
    <w:rsid w:val="006A5B4B"/>
    <w:rsid w:val="006B1276"/>
    <w:rsid w:val="007D2F2A"/>
    <w:rsid w:val="0084242A"/>
    <w:rsid w:val="008E0D90"/>
    <w:rsid w:val="008F0526"/>
    <w:rsid w:val="00BE2415"/>
    <w:rsid w:val="00DA7A21"/>
    <w:rsid w:val="00FB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3403"/>
  </w:style>
  <w:style w:type="character" w:styleId="a4">
    <w:name w:val="Hyperlink"/>
    <w:basedOn w:val="a0"/>
    <w:uiPriority w:val="99"/>
    <w:semiHidden/>
    <w:unhideWhenUsed/>
    <w:rsid w:val="003E3403"/>
    <w:rPr>
      <w:color w:val="0000FF"/>
      <w:u w:val="single"/>
    </w:rPr>
  </w:style>
  <w:style w:type="character" w:customStyle="1" w:styleId="11">
    <w:name w:val="11"/>
    <w:basedOn w:val="a0"/>
    <w:rsid w:val="003E3403"/>
  </w:style>
  <w:style w:type="character" w:styleId="a5">
    <w:name w:val="Strong"/>
    <w:basedOn w:val="a0"/>
    <w:uiPriority w:val="22"/>
    <w:qFormat/>
    <w:rsid w:val="00653D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ovlechen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neurochnaya_deyatelmznostmz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idi_deyatelmznosti/" TargetMode="External"/><Relationship Id="rId11" Type="http://schemas.openxmlformats.org/officeDocument/2006/relationships/hyperlink" Target="http://www.pandia.ru/text/category/vznos/" TargetMode="External"/><Relationship Id="rId5" Type="http://schemas.openxmlformats.org/officeDocument/2006/relationships/hyperlink" Target="http://pandia.ru/text/category/uchebnie_programmi/" TargetMode="External"/><Relationship Id="rId10" Type="http://schemas.openxmlformats.org/officeDocument/2006/relationships/hyperlink" Target="http://pandia.ru/text/category/sportivnij_inventar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dopolnitelmznoe_obrazova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кккк</cp:lastModifiedBy>
  <cp:revision>6</cp:revision>
  <dcterms:created xsi:type="dcterms:W3CDTF">2015-09-07T10:55:00Z</dcterms:created>
  <dcterms:modified xsi:type="dcterms:W3CDTF">2019-11-14T21:15:00Z</dcterms:modified>
</cp:coreProperties>
</file>